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D5219" w14:textId="77777777" w:rsidR="00E806C4" w:rsidRDefault="00000000">
      <w:pPr>
        <w:pStyle w:val="Heading3"/>
        <w:keepNext w:val="0"/>
        <w:keepLines w:val="0"/>
        <w:spacing w:before="280"/>
        <w:jc w:val="center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Avaada Group Signs ₹50,000 Crore MoU with Madhya Pradesh to Drive Renewable Energy Growth</w:t>
      </w:r>
    </w:p>
    <w:p w14:paraId="0C735A62" w14:textId="77777777" w:rsidR="00E806C4" w:rsidRDefault="00000000">
      <w:pPr>
        <w:spacing w:before="240" w:after="24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Landmark Investment to Develop Solar, Wind, and Energy Storage Projects in the State</w:t>
      </w:r>
    </w:p>
    <w:p w14:paraId="5A3ED318" w14:textId="6C7D35D1" w:rsidR="00E806C4" w:rsidRDefault="00FD1C43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Bh</w:t>
      </w:r>
      <w:r w:rsidR="00000000">
        <w:rPr>
          <w:b/>
          <w:sz w:val="24"/>
          <w:szCs w:val="24"/>
        </w:rPr>
        <w:t>opal, February 24, 2025</w:t>
      </w:r>
      <w:r w:rsidR="00000000">
        <w:rPr>
          <w:sz w:val="24"/>
          <w:szCs w:val="24"/>
        </w:rPr>
        <w:t xml:space="preserve">: Avaada Group, a leading player in India’s renewable energy sector, has signed a Memorandum of Understanding (MoU) with the Government of Madhya Pradesh, committing an investment of ₹50,000 crore. The agreement, formalized at the MP-GIS 2025 Curtain Raiser event, </w:t>
      </w:r>
      <w:r w:rsidR="00000000">
        <w:rPr>
          <w:b/>
          <w:sz w:val="24"/>
          <w:szCs w:val="24"/>
        </w:rPr>
        <w:t>inaugurated by Hon’ble Prime Minister Shri Narendra Modi</w:t>
      </w:r>
      <w:r w:rsidR="00000000">
        <w:rPr>
          <w:sz w:val="24"/>
          <w:szCs w:val="24"/>
        </w:rPr>
        <w:t xml:space="preserve"> in New Delhi, reinforces </w:t>
      </w:r>
      <w:proofErr w:type="spellStart"/>
      <w:r w:rsidR="00000000">
        <w:rPr>
          <w:sz w:val="24"/>
          <w:szCs w:val="24"/>
        </w:rPr>
        <w:t>Avaada’s</w:t>
      </w:r>
      <w:proofErr w:type="spellEnd"/>
      <w:r w:rsidR="00000000">
        <w:rPr>
          <w:sz w:val="24"/>
          <w:szCs w:val="24"/>
        </w:rPr>
        <w:t xml:space="preserve"> dedication to transforming the state into a major hub for sustainable energy.</w:t>
      </w:r>
    </w:p>
    <w:p w14:paraId="37351D4E" w14:textId="77777777" w:rsidR="00E806C4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This investment will drive the development of </w:t>
      </w:r>
      <w:r>
        <w:rPr>
          <w:b/>
          <w:sz w:val="24"/>
          <w:szCs w:val="24"/>
        </w:rPr>
        <w:t>6,000 MW of solar energy, 700 MW of wind energy, 2,100 MW of Battery Energy Storage Systems (BESS), and 2,000 MW of pumped storage projects</w:t>
      </w:r>
      <w:r>
        <w:rPr>
          <w:sz w:val="24"/>
          <w:szCs w:val="24"/>
        </w:rPr>
        <w:t xml:space="preserve">. Additionally, Avaada will establish green energy equipment manufacturing facilities, further strengthening the state’s clean energy ecosystem. These projects will </w:t>
      </w:r>
      <w:r>
        <w:rPr>
          <w:b/>
          <w:sz w:val="24"/>
          <w:szCs w:val="24"/>
        </w:rPr>
        <w:t>create thousands of direct and indirect employment opportunities, boost local industries, and contribute significantly to Madhya Pradesh’s economic growth</w:t>
      </w:r>
      <w:r>
        <w:rPr>
          <w:sz w:val="24"/>
          <w:szCs w:val="24"/>
        </w:rPr>
        <w:t>.</w:t>
      </w:r>
    </w:p>
    <w:p w14:paraId="0BB20E29" w14:textId="77777777" w:rsidR="00E806C4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Reflecting on </w:t>
      </w:r>
      <w:proofErr w:type="spellStart"/>
      <w:r>
        <w:rPr>
          <w:sz w:val="24"/>
          <w:szCs w:val="24"/>
        </w:rPr>
        <w:t>Avaada’s</w:t>
      </w:r>
      <w:proofErr w:type="spellEnd"/>
      <w:r>
        <w:rPr>
          <w:sz w:val="24"/>
          <w:szCs w:val="24"/>
        </w:rPr>
        <w:t xml:space="preserve"> long-standing partnership with Madhya Pradesh, </w:t>
      </w:r>
      <w:r>
        <w:rPr>
          <w:b/>
          <w:sz w:val="24"/>
          <w:szCs w:val="24"/>
        </w:rPr>
        <w:t>Vineet Mittal, Chairman, Avaada Group</w:t>
      </w:r>
      <w:r>
        <w:rPr>
          <w:sz w:val="24"/>
          <w:szCs w:val="24"/>
        </w:rPr>
        <w:t>, stated:</w:t>
      </w:r>
      <w:r>
        <w:rPr>
          <w:sz w:val="24"/>
          <w:szCs w:val="24"/>
        </w:rPr>
        <w:br/>
      </w:r>
      <w:r>
        <w:rPr>
          <w:i/>
          <w:sz w:val="24"/>
          <w:szCs w:val="24"/>
        </w:rPr>
        <w:t xml:space="preserve">"Madhya Pradesh is emerging as a beacon of India’s energy transition, driven by its strategic vision, progressive policies, and dynamic leadership. In 2013, we laid the foundation for our renewable energy journey here with a 151 MW project—then the largest in Asia and the </w:t>
      </w:r>
      <w:proofErr w:type="gramStart"/>
      <w:r>
        <w:rPr>
          <w:i/>
          <w:sz w:val="24"/>
          <w:szCs w:val="24"/>
        </w:rPr>
        <w:t>second-largest</w:t>
      </w:r>
      <w:proofErr w:type="gramEnd"/>
      <w:r>
        <w:rPr>
          <w:i/>
          <w:sz w:val="24"/>
          <w:szCs w:val="24"/>
        </w:rPr>
        <w:t xml:space="preserve"> in the world. Today, we are deepening our commitment with a ₹50,000 crore investment in solar, wind, pumped storage, and green energy equipment manufacturing.</w:t>
      </w:r>
    </w:p>
    <w:p w14:paraId="48D5DFAF" w14:textId="03D96EA0" w:rsidR="00E806C4" w:rsidRDefault="00000000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Under the leadership of Hon’ble Chief Minister </w:t>
      </w:r>
      <w:r w:rsidR="00FD1C43">
        <w:rPr>
          <w:i/>
          <w:sz w:val="24"/>
          <w:szCs w:val="24"/>
        </w:rPr>
        <w:t xml:space="preserve">Dr. </w:t>
      </w:r>
      <w:r>
        <w:rPr>
          <w:i/>
          <w:sz w:val="24"/>
          <w:szCs w:val="24"/>
        </w:rPr>
        <w:t>Mohan Yadav, Madhya Pradesh is uniquely positioned to lead India’s green energy revolution, with abundant sunlight, wind potential, and a skilled workforce ready to power the future.  </w:t>
      </w:r>
      <w:r>
        <w:rPr>
          <w:sz w:val="24"/>
          <w:szCs w:val="24"/>
        </w:rPr>
        <w:t xml:space="preserve">With this investment, we strive to support the state’s vision of becoming a leading hub for green energy, driving skill development and fostering economic </w:t>
      </w:r>
      <w:proofErr w:type="gramStart"/>
      <w:r>
        <w:rPr>
          <w:sz w:val="24"/>
          <w:szCs w:val="24"/>
        </w:rPr>
        <w:t>growth.”</w:t>
      </w:r>
      <w:proofErr w:type="gramEnd"/>
    </w:p>
    <w:p w14:paraId="4FF31D88" w14:textId="77777777" w:rsidR="00E806C4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This collaboration aligns with Madhya Pradesh’s long-term vision of leveraging its abundant natural resources for sustainable development. By fostering innovation, scaling up renewable energy adoption, and </w:t>
      </w:r>
      <w:r>
        <w:rPr>
          <w:b/>
          <w:sz w:val="24"/>
          <w:szCs w:val="24"/>
        </w:rPr>
        <w:t>stimulating economic activity across multiple sectors</w:t>
      </w:r>
      <w:r>
        <w:rPr>
          <w:sz w:val="24"/>
          <w:szCs w:val="24"/>
        </w:rPr>
        <w:t xml:space="preserve">, the state aims to play a pivotal role in achieving </w:t>
      </w:r>
      <w:r>
        <w:rPr>
          <w:b/>
          <w:sz w:val="24"/>
          <w:szCs w:val="24"/>
        </w:rPr>
        <w:t>India’s ambitious target of 500 GW of non-fossil fuel capacity by 2030</w:t>
      </w:r>
      <w:r>
        <w:rPr>
          <w:sz w:val="24"/>
          <w:szCs w:val="24"/>
        </w:rPr>
        <w:t>.</w:t>
      </w:r>
    </w:p>
    <w:p w14:paraId="3CC0C5E5" w14:textId="77777777" w:rsidR="00E806C4" w:rsidRDefault="00E806C4">
      <w:pPr>
        <w:spacing w:before="240" w:after="240"/>
        <w:rPr>
          <w:sz w:val="24"/>
          <w:szCs w:val="24"/>
        </w:rPr>
      </w:pPr>
    </w:p>
    <w:p w14:paraId="4A74B3B7" w14:textId="77777777" w:rsidR="00E806C4" w:rsidRDefault="00000000">
      <w:pPr>
        <w:shd w:val="clear" w:color="auto" w:fill="FFFFFF"/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lastRenderedPageBreak/>
        <w:t>About Avaada Group</w:t>
      </w:r>
    </w:p>
    <w:p w14:paraId="7A1F3EEE" w14:textId="77777777" w:rsidR="00E806C4" w:rsidRDefault="00000000">
      <w:pPr>
        <w:shd w:val="clear" w:color="auto" w:fill="FFFFFF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Avaada Group is a global leader in the clean energy transition, with expertise in solar module manufacturing, renewable power generation, and green hydrogen, green ammonia, and sustainable fuel production. Under the leadership of </w:t>
      </w:r>
      <w:r>
        <w:rPr>
          <w:b/>
          <w:color w:val="222222"/>
          <w:sz w:val="24"/>
          <w:szCs w:val="24"/>
        </w:rPr>
        <w:t>Mr. Vineet Mittal</w:t>
      </w:r>
      <w:r>
        <w:rPr>
          <w:color w:val="222222"/>
          <w:sz w:val="24"/>
          <w:szCs w:val="24"/>
        </w:rPr>
        <w:t xml:space="preserve">, the group is committed to driving India’s energy goals, including a target of 11 </w:t>
      </w:r>
      <w:proofErr w:type="spellStart"/>
      <w:r>
        <w:rPr>
          <w:color w:val="222222"/>
          <w:sz w:val="24"/>
          <w:szCs w:val="24"/>
        </w:rPr>
        <w:t>GWp</w:t>
      </w:r>
      <w:proofErr w:type="spellEnd"/>
      <w:r>
        <w:rPr>
          <w:color w:val="222222"/>
          <w:sz w:val="24"/>
          <w:szCs w:val="24"/>
        </w:rPr>
        <w:t xml:space="preserve"> renewable capacity by 2026. </w:t>
      </w:r>
      <w:proofErr w:type="spellStart"/>
      <w:r>
        <w:rPr>
          <w:color w:val="222222"/>
          <w:sz w:val="24"/>
          <w:szCs w:val="24"/>
        </w:rPr>
        <w:t>Avaada’s</w:t>
      </w:r>
      <w:proofErr w:type="spellEnd"/>
      <w:r>
        <w:rPr>
          <w:color w:val="222222"/>
          <w:sz w:val="24"/>
          <w:szCs w:val="24"/>
        </w:rPr>
        <w:t xml:space="preserve"> growth has been bolstered by a $1.3 billion investment in 2023 from </w:t>
      </w:r>
      <w:r>
        <w:rPr>
          <w:b/>
          <w:color w:val="222222"/>
          <w:sz w:val="24"/>
          <w:szCs w:val="24"/>
        </w:rPr>
        <w:t>Brookfield’s Energy Transition Fund</w:t>
      </w:r>
      <w:r>
        <w:rPr>
          <w:color w:val="222222"/>
          <w:sz w:val="24"/>
          <w:szCs w:val="24"/>
        </w:rPr>
        <w:t xml:space="preserve"> and </w:t>
      </w:r>
      <w:r>
        <w:rPr>
          <w:b/>
          <w:color w:val="222222"/>
          <w:sz w:val="24"/>
          <w:szCs w:val="24"/>
        </w:rPr>
        <w:t>GPSC</w:t>
      </w:r>
      <w:r>
        <w:rPr>
          <w:color w:val="222222"/>
          <w:sz w:val="24"/>
          <w:szCs w:val="24"/>
        </w:rPr>
        <w:t xml:space="preserve"> (a subsidiary of PTT Group, Thailand).</w:t>
      </w:r>
    </w:p>
    <w:p w14:paraId="1BBE2D4B" w14:textId="77777777" w:rsidR="00E806C4" w:rsidRDefault="00E806C4">
      <w:pPr>
        <w:shd w:val="clear" w:color="auto" w:fill="FFFFFF"/>
        <w:spacing w:line="374" w:lineRule="auto"/>
        <w:jc w:val="both"/>
        <w:rPr>
          <w:color w:val="222222"/>
          <w:sz w:val="24"/>
          <w:szCs w:val="24"/>
        </w:rPr>
      </w:pPr>
    </w:p>
    <w:p w14:paraId="69DC6166" w14:textId="77777777" w:rsidR="00E806C4" w:rsidRDefault="00000000">
      <w:pPr>
        <w:shd w:val="clear" w:color="auto" w:fill="FFFFFF"/>
        <w:spacing w:line="312" w:lineRule="auto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For further information, please contact:</w:t>
      </w:r>
    </w:p>
    <w:tbl>
      <w:tblPr>
        <w:tblStyle w:val="a0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75"/>
        <w:gridCol w:w="4675"/>
      </w:tblGrid>
      <w:tr w:rsidR="00E806C4" w14:paraId="0239F879" w14:textId="77777777">
        <w:trPr>
          <w:trHeight w:val="2655"/>
        </w:trPr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916703" w14:textId="77777777" w:rsidR="00E806C4" w:rsidRDefault="00000000">
            <w:pPr>
              <w:spacing w:line="312" w:lineRule="auto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Avaada Group</w:t>
            </w:r>
          </w:p>
          <w:p w14:paraId="5329B994" w14:textId="77777777" w:rsidR="00E806C4" w:rsidRDefault="00000000">
            <w:pPr>
              <w:spacing w:line="312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Corporate Communications</w:t>
            </w:r>
          </w:p>
          <w:p w14:paraId="02C1344B" w14:textId="77777777" w:rsidR="00E806C4" w:rsidRDefault="00000000">
            <w:pPr>
              <w:spacing w:line="312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8850960705</w:t>
            </w:r>
          </w:p>
          <w:p w14:paraId="48FFC656" w14:textId="77777777" w:rsidR="00E806C4" w:rsidRDefault="00000000">
            <w:pPr>
              <w:spacing w:line="312" w:lineRule="auto"/>
              <w:rPr>
                <w:color w:val="222222"/>
                <w:sz w:val="24"/>
                <w:szCs w:val="24"/>
              </w:rPr>
            </w:pPr>
            <w:r>
              <w:rPr>
                <w:color w:val="1155CC"/>
                <w:sz w:val="24"/>
                <w:szCs w:val="24"/>
                <w:u w:val="single"/>
              </w:rPr>
              <w:t>marcom@avaada.com</w:t>
            </w:r>
          </w:p>
          <w:p w14:paraId="1768A7B7" w14:textId="77777777" w:rsidR="00E806C4" w:rsidRDefault="00000000">
            <w:pPr>
              <w:spacing w:line="312" w:lineRule="auto"/>
              <w:rPr>
                <w:color w:val="1155CC"/>
                <w:sz w:val="24"/>
                <w:szCs w:val="24"/>
                <w:u w:val="single"/>
              </w:rPr>
            </w:pPr>
            <w:r>
              <w:rPr>
                <w:color w:val="222222"/>
                <w:sz w:val="24"/>
                <w:szCs w:val="24"/>
              </w:rPr>
              <w:t>Website:</w:t>
            </w:r>
            <w:hyperlink r:id="rId5">
              <w:r>
                <w:rPr>
                  <w:color w:val="222222"/>
                  <w:sz w:val="24"/>
                  <w:szCs w:val="24"/>
                </w:rPr>
                <w:t xml:space="preserve"> </w:t>
              </w:r>
            </w:hyperlink>
            <w:hyperlink r:id="rId6">
              <w:r>
                <w:rPr>
                  <w:color w:val="1155CC"/>
                  <w:sz w:val="24"/>
                  <w:szCs w:val="24"/>
                  <w:u w:val="single"/>
                </w:rPr>
                <w:t>www.avaada.com</w:t>
              </w:r>
            </w:hyperlink>
          </w:p>
          <w:p w14:paraId="24F6D320" w14:textId="77777777" w:rsidR="00E806C4" w:rsidRDefault="00000000">
            <w:pPr>
              <w:spacing w:line="312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Twitter: @avaadagroup</w:t>
            </w:r>
          </w:p>
          <w:p w14:paraId="2C0E3C95" w14:textId="77777777" w:rsidR="00E806C4" w:rsidRDefault="00000000">
            <w:pPr>
              <w:spacing w:line="312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Facebook: @AvaadaGroup</w:t>
            </w:r>
          </w:p>
          <w:p w14:paraId="3936DE52" w14:textId="77777777" w:rsidR="00E806C4" w:rsidRDefault="00000000">
            <w:pPr>
              <w:spacing w:line="312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LinkedIn: @AvaadaGroup</w:t>
            </w:r>
          </w:p>
        </w:tc>
        <w:tc>
          <w:tcPr>
            <w:tcW w:w="4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FBC07E" w14:textId="77777777" w:rsidR="00E806C4" w:rsidRDefault="00000000">
            <w:pPr>
              <w:spacing w:line="312" w:lineRule="auto"/>
              <w:rPr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PR Contact</w:t>
            </w:r>
            <w:r>
              <w:rPr>
                <w:color w:val="222222"/>
                <w:sz w:val="24"/>
                <w:szCs w:val="24"/>
              </w:rPr>
              <w:t>:</w:t>
            </w:r>
          </w:p>
          <w:p w14:paraId="3D1446F0" w14:textId="77777777" w:rsidR="00E806C4" w:rsidRDefault="00000000">
            <w:pPr>
              <w:spacing w:line="312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Storytellers 101</w:t>
            </w:r>
          </w:p>
          <w:p w14:paraId="4DF2429F" w14:textId="77777777" w:rsidR="00E806C4" w:rsidRDefault="00000000">
            <w:pPr>
              <w:spacing w:line="312" w:lineRule="auto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Pashmi Shah</w:t>
            </w:r>
          </w:p>
          <w:p w14:paraId="61F2BB01" w14:textId="77777777" w:rsidR="00E806C4" w:rsidRDefault="00000000">
            <w:pPr>
              <w:spacing w:line="312" w:lineRule="auto"/>
              <w:rPr>
                <w:color w:val="222222"/>
                <w:sz w:val="24"/>
                <w:szCs w:val="24"/>
                <w:u w:val="single"/>
              </w:rPr>
            </w:pPr>
            <w:r>
              <w:rPr>
                <w:color w:val="222222"/>
                <w:sz w:val="24"/>
                <w:szCs w:val="24"/>
                <w:u w:val="single"/>
              </w:rPr>
              <w:t>9850125666</w:t>
            </w:r>
          </w:p>
          <w:p w14:paraId="37FD0F1F" w14:textId="77777777" w:rsidR="00E806C4" w:rsidRDefault="00000000">
            <w:pPr>
              <w:spacing w:line="312" w:lineRule="auto"/>
              <w:rPr>
                <w:color w:val="1155CC"/>
                <w:sz w:val="24"/>
                <w:szCs w:val="24"/>
                <w:u w:val="single"/>
              </w:rPr>
            </w:pPr>
            <w:r>
              <w:rPr>
                <w:color w:val="1155CC"/>
                <w:sz w:val="24"/>
                <w:szCs w:val="24"/>
                <w:u w:val="single"/>
              </w:rPr>
              <w:t>pashmi.storytellers101pr@gmail.com</w:t>
            </w:r>
          </w:p>
        </w:tc>
      </w:tr>
    </w:tbl>
    <w:p w14:paraId="04FDF621" w14:textId="77777777" w:rsidR="00E806C4" w:rsidRDefault="00E806C4">
      <w:pPr>
        <w:spacing w:line="312" w:lineRule="auto"/>
        <w:rPr>
          <w:b/>
          <w:sz w:val="24"/>
          <w:szCs w:val="24"/>
        </w:rPr>
      </w:pPr>
    </w:p>
    <w:p w14:paraId="1DD7FE00" w14:textId="77777777" w:rsidR="00E806C4" w:rsidRDefault="00E806C4">
      <w:pPr>
        <w:spacing w:before="240" w:after="240"/>
        <w:rPr>
          <w:sz w:val="24"/>
          <w:szCs w:val="24"/>
        </w:rPr>
      </w:pPr>
    </w:p>
    <w:p w14:paraId="0237FE57" w14:textId="77777777" w:rsidR="00E806C4" w:rsidRDefault="00E806C4">
      <w:pPr>
        <w:rPr>
          <w:sz w:val="24"/>
          <w:szCs w:val="24"/>
        </w:rPr>
      </w:pPr>
    </w:p>
    <w:sectPr w:rsidR="00E806C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C4"/>
    <w:rsid w:val="006E7304"/>
    <w:rsid w:val="00E806C4"/>
    <w:rsid w:val="00FD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437BF"/>
  <w15:docId w15:val="{F0CADAC9-B405-4802-9924-BEDA6A32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vaada.com/" TargetMode="External"/><Relationship Id="rId5" Type="http://schemas.openxmlformats.org/officeDocument/2006/relationships/hyperlink" Target="http://www.avaad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sWvyJnv6z/S4EIywKj8UBD0+UQ==">CgMxLjAyCGguZ2pkZ3hzOAByITE3aXMwX3p5Uk1pUEV4My1XRS1sNjFkc0NVXzV4eW9nQQ==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Kiren Srivastav</dc:creator>
  <cp:lastModifiedBy>Corp</cp:lastModifiedBy>
  <cp:revision>2</cp:revision>
  <dcterms:created xsi:type="dcterms:W3CDTF">2025-02-24T07:28:00Z</dcterms:created>
  <dcterms:modified xsi:type="dcterms:W3CDTF">2025-02-24T07:28:00Z</dcterms:modified>
</cp:coreProperties>
</file>